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ABGRENZUNGSRECHNUNG</w:t>
      </w:r>
    </w:p>
    <w:p/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Auftraggeber:</w:t>
      </w:r>
    </w:p>
    <w:p>
      <w:r>
        <w:rPr>
          <w:b w:val="0"/>
          <w:sz w:val="20"/>
        </w:rPr>
        <w:t>Name: ___________________________________________________________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/>
    <w:p>
      <w:r>
        <w:rPr>
          <w:b w:val="0"/>
          <w:sz w:val="20"/>
        </w:rPr>
        <w:t>Auftragnehmer:</w:t>
      </w:r>
    </w:p>
    <w:p>
      <w:r>
        <w:rPr>
          <w:b w:val="0"/>
          <w:sz w:val="20"/>
        </w:rPr>
        <w:t>Name: ___________________________________________________________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/>
    <w:p/>
    <w:p>
      <w:r>
        <w:rPr>
          <w:b/>
          <w:sz w:val="24"/>
        </w:rPr>
        <w:t>2. Vertragsgegenstand</w:t>
      </w:r>
    </w:p>
    <w:p>
      <w:r>
        <w:rPr>
          <w:b w:val="0"/>
          <w:sz w:val="20"/>
        </w:rPr>
        <w:t>Beschreibung des Auftragsgegenstandes: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>
      <w:r>
        <w:rPr>
          <w:b/>
          <w:sz w:val="24"/>
        </w:rPr>
        <w:t>3. Leistungs- und Abgrenzungsübersicht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Leistungsposition</w:t>
            </w:r>
          </w:p>
        </w:tc>
        <w:tc>
          <w:tcPr>
            <w:tcW w:type="dxa" w:w="2493"/>
          </w:tcPr>
          <w:p>
            <w:r>
              <w:t>Beschreibung</w:t>
            </w:r>
          </w:p>
        </w:tc>
        <w:tc>
          <w:tcPr>
            <w:tcW w:type="dxa" w:w="2493"/>
          </w:tcPr>
          <w:p>
            <w:r>
              <w:t>Leistungserbringung (Datum/Zeitraum)</w:t>
            </w:r>
          </w:p>
        </w:tc>
        <w:tc>
          <w:tcPr>
            <w:tcW w:type="dxa" w:w="2493"/>
          </w:tcPr>
          <w:p>
            <w:r>
              <w:t>Abgrenzung (ausgeschlossen/inklusive)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4"/>
        </w:rPr>
        <w:t>4. Vergütung</w:t>
      </w:r>
    </w:p>
    <w:p>
      <w:r>
        <w:rPr>
          <w:b w:val="0"/>
          <w:sz w:val="20"/>
        </w:rPr>
        <w:t>Gesamtvergütung (netto): __________________________________________ €</w:t>
      </w:r>
    </w:p>
    <w:p>
      <w:r>
        <w:rPr>
          <w:b w:val="0"/>
          <w:sz w:val="20"/>
        </w:rPr>
        <w:t>Zahlungsbedingungen: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>
      <w:r>
        <w:rPr>
          <w:b/>
          <w:sz w:val="24"/>
        </w:rPr>
        <w:t>5. Rechte und Pflichten</w:t>
      </w:r>
    </w:p>
    <w:p>
      <w:r>
        <w:rPr>
          <w:b w:val="0"/>
          <w:sz w:val="20"/>
        </w:rPr>
        <w:t>Die Vertragsparteien verpflichten sich, die in der Abgrenzungsrechnung aufgeführten Leistungen entsprechend zu erfüllen.</w:t>
      </w:r>
    </w:p>
    <w:p>
      <w:r>
        <w:rPr>
          <w:b w:val="0"/>
          <w:sz w:val="20"/>
        </w:rPr>
        <w:t>Unklarheiten oder Abweichungen bedürfen der schriftlichen Vereinbarung.</w:t>
      </w:r>
    </w:p>
    <w:p/>
    <w:p/>
    <w:p>
      <w:r>
        <w:rPr>
          <w:b/>
          <w:sz w:val="24"/>
        </w:rPr>
        <w:t>6. Salvatorische Klausel</w:t>
      </w:r>
    </w:p>
    <w:p>
      <w:r>
        <w:rPr>
          <w:b w:val="0"/>
          <w:sz w:val="20"/>
        </w:rPr>
        <w:t>Sollten einzelne Bestimmungen dieser Abgrenzungsrechnung unwirksam sein oder werden, bleibt die Wirksamkeit der übrigen Bestimmungen unberührt.</w:t>
      </w:r>
    </w:p>
    <w:p>
      <w:r>
        <w:rPr>
          <w:b w:val="0"/>
          <w:sz w:val="20"/>
        </w:rPr>
        <w:t>Anstelle der unwirksamen Bestimmung gilt eine Regelung als vereinbart, die dem wirtschaftlichen Zweck am nächsten kommt.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(Druckschrift):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(Druckschrift):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https://cleverfinanz.com/abgrenzungsrechnung-tabelle/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bgrenzungsrechnung-tabelle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