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MAHNUNG KAUFVERTRAG - KAUTION</w:t>
      </w:r>
    </w:p>
    <w:p/>
    <w:p/>
    <w:p>
      <w:r>
        <w:rPr>
          <w:b/>
          <w:sz w:val="22"/>
        </w:rPr>
        <w:t>Absender (Vermieter):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Telefon/E-Mail:</w:t>
      </w:r>
    </w:p>
    <w:p/>
    <w:p>
      <w:r>
        <w:rPr>
          <w:b/>
          <w:sz w:val="22"/>
        </w:rPr>
        <w:t>Empfänger (Mieter / Käufer):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Mahnung zur Zahlung der Kaution aus dem Kaufvertrag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mahnen wir Sie gemäß den vertraglichen Vereinbarungen aus dem Kaufvertrag für das Objekt folgendermaßen auf die Zahlung der vereinbarten Kaution an.</w:t>
      </w:r>
    </w:p>
    <w:p/>
    <w:p>
      <w:r>
        <w:rPr>
          <w:b/>
          <w:sz w:val="22"/>
        </w:rPr>
        <w:t>Objekt:</w:t>
      </w:r>
    </w:p>
    <w:p>
      <w:r>
        <w:rPr>
          <w:b w:val="0"/>
          <w:sz w:val="22"/>
        </w:rPr>
        <w:t>Adresse / Bezeichnung der Immobilie:</w:t>
      </w:r>
    </w:p>
    <w:p/>
    <w:p>
      <w:r>
        <w:rPr>
          <w:b w:val="0"/>
          <w:sz w:val="22"/>
        </w:rPr>
        <w:t>Vertragsdatum:</w:t>
      </w:r>
    </w:p>
    <w:p>
      <w:r>
        <w:rPr>
          <w:b w:val="0"/>
          <w:sz w:val="22"/>
        </w:rPr>
        <w:t>Kautionshöhe:</w:t>
      </w:r>
    </w:p>
    <w:p/>
    <w:p/>
    <w:p>
      <w:r>
        <w:rPr>
          <w:b/>
          <w:sz w:val="22"/>
        </w:rPr>
        <w:t>Wir bitten Sie, den ausstehenden Kautionsbetrag unverzüglich auf folgendes Konto zu überweisen: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Gemäß § 551 BGB ist die Kaution als Sicherheit für den Eigentümer zu leisten. Sollte die Zahlung nicht innerhalb der gesetzten Frist erfolgen, behalten wir uns rechtliche Schritte vor.</w:t>
      </w:r>
    </w:p>
    <w:p/>
    <w:p>
      <w:r>
        <w:rPr>
          <w:b w:val="0"/>
          <w:sz w:val="22"/>
        </w:rPr>
        <w:t>Bitte überweisen Sie die Kaution bis spätestens auf das angegebene Konto.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(Absender)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Käufer (Empfänger)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https://cleverfinanz.com/mahnung-kaution/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mahnung-kautio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