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SEPA-LASTSCHRIFTMANDAT</w:t>
      </w:r>
    </w:p>
    <w:p/>
    <w:p/>
    <w:p>
      <w:r>
        <w:rPr>
          <w:b/>
          <w:sz w:val="22"/>
        </w:rPr>
        <w:t>Gläubiger-Identifikationsnummer</w:t>
      </w:r>
    </w:p>
    <w:p>
      <w:r>
        <w:rPr>
          <w:b w:val="0"/>
          <w:sz w:val="20"/>
        </w:rPr>
        <w:t>______________________________________________</w:t>
      </w:r>
    </w:p>
    <w:p/>
    <w:p>
      <w:r>
        <w:rPr>
          <w:b/>
          <w:sz w:val="22"/>
        </w:rPr>
        <w:t>Mandatsreferenz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/>
          <w:sz w:val="22"/>
        </w:rPr>
        <w:t>Zahlungspflichtiger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Straße, Hausnummer: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PLZ, Ort: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2"/>
        </w:rPr>
        <w:t>Kontoinhaber (falls abweichend vom Zahlungspflichtigen)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Straße, Hausnummer: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PLZ, Ort: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2"/>
        </w:rPr>
        <w:t>Bankverbindung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BIC: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Hiermit erteile ich/erkläre ich folgendes SEPA-Lastschriftmandat:</w:t>
      </w:r>
    </w:p>
    <w:p/>
    <w:p>
      <w:r>
        <w:rPr>
          <w:b w:val="0"/>
          <w:sz w:val="20"/>
        </w:rPr>
        <w:t>Ich ermächtige den Zahlungsempfänger, Zahlungen von meinem Konto mittels Lastschrift einzuziehen. Gleichzeitig weise ich mein Kreditinstitut an, die vom Zahlungsempfänger auf mein Konto gezogenen Lastschriften einzulösen.</w:t>
      </w:r>
    </w:p>
    <w:p/>
    <w:p>
      <w:r>
        <w:rPr>
          <w:b w:val="0"/>
          <w:sz w:val="20"/>
        </w:rPr>
        <w:t>Hinweis: Ich kann innerhalb von 8 Wochen, beginnend mit dem Belastungsdatum, die Erstattung des belasteten Betrags verlangen. Es gelten dabei die mit meinem Kreditinstitut vereinbarten Bedingungen.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Datum:</w:t>
      </w:r>
    </w:p>
    <w:p>
      <w:r>
        <w:rPr>
          <w:b w:val="0"/>
          <w:sz w:val="20"/>
        </w:rPr>
        <w:t>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Zahlungspflichtiger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https://cleverfinanz.com/sepa-lastschriftmandat/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sepa-lastschriftmandat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